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26B" w:rsidRPr="000A026B" w:rsidRDefault="000A026B" w:rsidP="000A026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A026B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AF7A399" wp14:editId="087465D2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26B" w:rsidRPr="000A026B" w:rsidRDefault="000A026B" w:rsidP="000A026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26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A026B" w:rsidRPr="000A026B" w:rsidRDefault="000A026B" w:rsidP="000A02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26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A026B" w:rsidRPr="000A026B" w:rsidRDefault="000A026B" w:rsidP="000A02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26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A026B" w:rsidRPr="000A026B" w:rsidRDefault="000A026B" w:rsidP="000A02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26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026B" w:rsidRPr="000A026B" w:rsidRDefault="000A026B" w:rsidP="000A02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A026B" w:rsidRPr="000A026B" w:rsidRDefault="000A026B" w:rsidP="000A02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A026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B253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143</w:t>
      </w:r>
    </w:p>
    <w:p w:rsidR="000A026B" w:rsidRPr="000A026B" w:rsidRDefault="000A026B" w:rsidP="000A02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A026B" w:rsidRPr="000A026B" w:rsidRDefault="00DB253C" w:rsidP="000A02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A026B" w:rsidRPr="000A02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A026B" w:rsidRPr="000A026B">
        <w:rPr>
          <w:rFonts w:ascii="Times New Roman" w:eastAsia="Calibri" w:hAnsi="Times New Roman" w:cs="Times New Roman"/>
          <w:sz w:val="28"/>
          <w:szCs w:val="28"/>
        </w:rPr>
        <w:t>4</w:t>
      </w:r>
      <w:r w:rsidR="000A026B" w:rsidRPr="000A02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A026B" w:rsidRPr="000A026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A026B" w:rsidRPr="000A026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0A026B" w:rsidRPr="000A02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F6148D" w:rsidRPr="00097D11" w:rsidRDefault="00F6148D" w:rsidP="000A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0A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0A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0A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>Хоменком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5101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126C78" w:rsidRDefault="00C01AB8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гр.</w:t>
      </w:r>
      <w:r w:rsidR="00126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AE6">
        <w:rPr>
          <w:rFonts w:ascii="Times New Roman" w:hAnsi="Times New Roman" w:cs="Times New Roman"/>
          <w:sz w:val="28"/>
          <w:szCs w:val="28"/>
          <w:lang w:val="uk-UA"/>
        </w:rPr>
        <w:t>Хоменка Віктора Олександровича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A41AE6">
        <w:rPr>
          <w:rFonts w:ascii="Times New Roman" w:hAnsi="Times New Roman"/>
          <w:sz w:val="28"/>
          <w:szCs w:val="28"/>
          <w:lang w:val="uk-UA"/>
        </w:rPr>
        <w:t>4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договору</w:t>
      </w:r>
      <w:r w:rsidR="00144FFB">
        <w:rPr>
          <w:rFonts w:ascii="Times New Roman" w:hAnsi="Times New Roman"/>
          <w:sz w:val="28"/>
          <w:szCs w:val="28"/>
          <w:lang w:val="uk-UA"/>
        </w:rPr>
        <w:t xml:space="preserve"> оренди 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A5101B">
        <w:rPr>
          <w:rFonts w:ascii="Times New Roman" w:hAnsi="Times New Roman"/>
          <w:sz w:val="28"/>
          <w:szCs w:val="28"/>
          <w:lang w:val="uk-UA"/>
        </w:rPr>
        <w:t xml:space="preserve"> із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земель </w:t>
      </w:r>
      <w:r w:rsidR="00A5101B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>0523410100:00:0</w:t>
      </w:r>
      <w:r w:rsidR="00A41AE6">
        <w:rPr>
          <w:rFonts w:ascii="Times New Roman" w:hAnsi="Times New Roman"/>
          <w:sz w:val="28"/>
          <w:szCs w:val="28"/>
          <w:lang w:val="uk-UA"/>
        </w:rPr>
        <w:t>11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>:0</w:t>
      </w:r>
      <w:r w:rsidR="00A41AE6">
        <w:rPr>
          <w:rFonts w:ascii="Times New Roman" w:hAnsi="Times New Roman"/>
          <w:sz w:val="28"/>
          <w:szCs w:val="28"/>
          <w:lang w:val="uk-UA"/>
        </w:rPr>
        <w:t>101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 загальною площею 0,</w:t>
      </w:r>
      <w:r w:rsidR="00A41AE6">
        <w:rPr>
          <w:rFonts w:ascii="Times New Roman" w:hAnsi="Times New Roman"/>
          <w:sz w:val="28"/>
          <w:szCs w:val="28"/>
          <w:lang w:val="uk-UA"/>
        </w:rPr>
        <w:t>2134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>укладен</w:t>
      </w:r>
      <w:r w:rsidR="0029798A">
        <w:rPr>
          <w:rFonts w:ascii="Times New Roman" w:hAnsi="Times New Roman"/>
          <w:sz w:val="28"/>
          <w:szCs w:val="28"/>
          <w:lang w:val="uk-UA"/>
        </w:rPr>
        <w:t>ого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між Хоменком Віктором Олександровичем та Погребищенською міською радою Погребищенського району Вінницької області 19 грудня 2017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A02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0A02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земельної ділянки кадастровий номер 0523410100:00:011:0101 загальною площею 0,2134 га, який укладений між </w:t>
      </w:r>
      <w:r w:rsidR="00B133CF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26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Хоменком Віктором Олександровичем та Погребищенською міською радою Погребищенського району Вінницької області 19 грудня 2017 року, про що у Державному реєстрі земель вчинено запис від 30 січня 2017 року, реєстраційний  номер об’єкта нерухомого майна: 1465816005234, номер запису про інше речове право: 24645788,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2C4812" w:rsidP="000A02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="00144FFB" w:rsidRPr="00282D9E">
        <w:t xml:space="preserve">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Хоменком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 xml:space="preserve"> Віктором Олександровичем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із земель житлової та громадської забудови 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кадастровий номер 0523410100:00:011:0101 загальною площею 0,2134 га, який укладений між </w:t>
      </w:r>
      <w:proofErr w:type="spellStart"/>
      <w:r w:rsidR="00B133CF">
        <w:rPr>
          <w:rFonts w:ascii="Times New Roman" w:hAnsi="Times New Roman"/>
          <w:sz w:val="28"/>
          <w:szCs w:val="28"/>
          <w:lang w:val="uk-UA"/>
        </w:rPr>
        <w:t>гр.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>Хоменком</w:t>
      </w:r>
      <w:proofErr w:type="spellEnd"/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Віктором Олександровичем та Погребищенською міською радою Погребищенського району Вінницької області 19 грудня 2017 року, про що у Державному реєстрі земель вчинено запис від 30 січня 2017 року, реєстраційний  номер об’єкта нерухомого майна: 1465816005234, номер запису 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lastRenderedPageBreak/>
        <w:t>про інше речове право: 24645788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0A02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C7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CC2E04" w:rsidRDefault="00282D9E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>Хоменку Віктору Олександровичу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договору оренди земельної ділянки </w:t>
      </w:r>
      <w:r w:rsidR="00A5101B" w:rsidRPr="00A5101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житлової та громадської забудови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0523410100:00:011:0101 загальною площею 0,2134 га, який укладений між </w:t>
      </w:r>
      <w:proofErr w:type="spellStart"/>
      <w:r w:rsidR="000F4645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Хоменком</w:t>
      </w:r>
      <w:proofErr w:type="spellEnd"/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 Віктором Олександровичем та Погребищенською міською радою Погребищенського району Вінницької області 19 грудня 2017 року, про що у Державному реєстрі земель вчинено запис від 30 січня 2017 року, реєстраційний  номер об’єкта нерухомого майна: 1465816005234, номер запису про інше речове право: 24645788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6D0948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0A02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2C4812" w:rsidP="000A02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С</w:t>
      </w:r>
      <w:proofErr w:type="spellStart"/>
      <w:r w:rsidR="000A026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A02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0A026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20E5"/>
    <w:rsid w:val="00024D9F"/>
    <w:rsid w:val="000339AB"/>
    <w:rsid w:val="0004343D"/>
    <w:rsid w:val="00076256"/>
    <w:rsid w:val="000A026B"/>
    <w:rsid w:val="000C6489"/>
    <w:rsid w:val="000F4645"/>
    <w:rsid w:val="001017E9"/>
    <w:rsid w:val="001035EC"/>
    <w:rsid w:val="00124006"/>
    <w:rsid w:val="001248DC"/>
    <w:rsid w:val="00126C78"/>
    <w:rsid w:val="00132966"/>
    <w:rsid w:val="00144FFB"/>
    <w:rsid w:val="00147273"/>
    <w:rsid w:val="001747B3"/>
    <w:rsid w:val="00184625"/>
    <w:rsid w:val="001B76EE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21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C59"/>
    <w:rsid w:val="00846BC9"/>
    <w:rsid w:val="00846F02"/>
    <w:rsid w:val="008508BC"/>
    <w:rsid w:val="008646CD"/>
    <w:rsid w:val="008D3AE7"/>
    <w:rsid w:val="009E73AE"/>
    <w:rsid w:val="009F4F5B"/>
    <w:rsid w:val="00A14127"/>
    <w:rsid w:val="00A41AE6"/>
    <w:rsid w:val="00A43826"/>
    <w:rsid w:val="00A5101B"/>
    <w:rsid w:val="00A52F14"/>
    <w:rsid w:val="00AC3A59"/>
    <w:rsid w:val="00AE1837"/>
    <w:rsid w:val="00B12236"/>
    <w:rsid w:val="00B133CF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B253C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B007"/>
  <w15:docId w15:val="{921696F4-2D84-42B0-B154-9ADF6EA6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2024-01-18T07:48:00Z</cp:lastPrinted>
  <dcterms:created xsi:type="dcterms:W3CDTF">2024-02-07T06:42:00Z</dcterms:created>
  <dcterms:modified xsi:type="dcterms:W3CDTF">2024-02-07T06:42:00Z</dcterms:modified>
</cp:coreProperties>
</file>